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RPr="00D20F1B" w:rsidTr="00A61F3E">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Pr="00D20F1B" w:rsidRDefault="009B4AB4" w:rsidP="00D20F1B">
            <w:pPr>
              <w:widowControl/>
              <w:suppressAutoHyphens w:val="0"/>
              <w:autoSpaceDN/>
              <w:spacing w:after="278" w:line="360" w:lineRule="auto"/>
              <w:jc w:val="center"/>
              <w:textAlignment w:val="auto"/>
              <w:outlineLvl w:val="0"/>
              <w:rPr>
                <w:rFonts w:ascii="Georgia" w:eastAsia="Times New Roman" w:hAnsi="Georgia" w:cs="Times New Roman"/>
                <w:bCs/>
                <w:kern w:val="36"/>
                <w:sz w:val="32"/>
                <w:szCs w:val="32"/>
                <w:lang w:eastAsia="en-IE" w:bidi="ar-SA"/>
              </w:rPr>
            </w:pPr>
            <w:r>
              <w:rPr>
                <w:rFonts w:ascii="Georgia" w:eastAsia="Times New Roman" w:hAnsi="Georgia" w:cs="Times New Roman"/>
                <w:bCs/>
                <w:kern w:val="36"/>
                <w:sz w:val="32"/>
                <w:szCs w:val="32"/>
                <w:lang w:eastAsia="en-IE" w:bidi="ar-SA"/>
              </w:rPr>
              <w:t>The Harvest Bow</w:t>
            </w:r>
          </w:p>
        </w:tc>
      </w:tr>
    </w:tbl>
    <w:p w:rsidR="005043F9" w:rsidRDefault="005043F9" w:rsidP="00D20F1B">
      <w:pPr>
        <w:spacing w:line="360" w:lineRule="auto"/>
        <w:rPr>
          <w:rFonts w:ascii="Georgia" w:hAnsi="Georgia"/>
          <w:sz w:val="22"/>
          <w:szCs w:val="22"/>
        </w:rPr>
      </w:pPr>
    </w:p>
    <w:p w:rsidR="009B4AB4" w:rsidRPr="009B4AB4" w:rsidRDefault="00A61F3E" w:rsidP="00A61F3E">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Arial"/>
          <w:noProof/>
          <w:color w:val="000000"/>
          <w:kern w:val="0"/>
          <w:sz w:val="22"/>
          <w:szCs w:val="22"/>
          <w:lang w:eastAsia="ja-JP" w:bidi="ar-SA"/>
        </w:rPr>
        <w:drawing>
          <wp:anchor distT="0" distB="0" distL="114300" distR="114300" simplePos="0" relativeHeight="251658240" behindDoc="0" locked="0" layoutInCell="1" allowOverlap="1">
            <wp:simplePos x="0" y="0"/>
            <wp:positionH relativeFrom="column">
              <wp:posOffset>3600450</wp:posOffset>
            </wp:positionH>
            <wp:positionV relativeFrom="paragraph">
              <wp:posOffset>960120</wp:posOffset>
            </wp:positionV>
            <wp:extent cx="2286000" cy="1485900"/>
            <wp:effectExtent l="19050" t="0" r="0" b="0"/>
            <wp:wrapSquare wrapText="bothSides"/>
            <wp:docPr id="4" name="Picture 1" descr="http://data6.blog.de/media/014/4886014_68a29745c4_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6.blog.de/media/014/4886014_68a29745c4_s.jpeg"/>
                    <pic:cNvPicPr>
                      <a:picLocks noChangeAspect="1" noChangeArrowheads="1"/>
                    </pic:cNvPicPr>
                  </pic:nvPicPr>
                  <pic:blipFill>
                    <a:blip r:embed="rId8" cstate="print"/>
                    <a:srcRect/>
                    <a:stretch>
                      <a:fillRect/>
                    </a:stretch>
                  </pic:blipFill>
                  <pic:spPr bwMode="auto">
                    <a:xfrm>
                      <a:off x="0" y="0"/>
                      <a:ext cx="2286000" cy="1485900"/>
                    </a:xfrm>
                    <a:prstGeom prst="rect">
                      <a:avLst/>
                    </a:prstGeom>
                    <a:noFill/>
                    <a:ln w="9525">
                      <a:noFill/>
                      <a:miter lim="800000"/>
                      <a:headEnd/>
                      <a:tailEnd/>
                    </a:ln>
                  </pic:spPr>
                </pic:pic>
              </a:graphicData>
            </a:graphic>
          </wp:anchor>
        </w:drawing>
      </w:r>
      <w:r w:rsidR="009B4AB4" w:rsidRPr="009B4AB4">
        <w:rPr>
          <w:rFonts w:ascii="Georgia" w:eastAsia="Times New Roman" w:hAnsi="Georgia" w:cs="Arial"/>
          <w:color w:val="000000"/>
          <w:kern w:val="0"/>
          <w:sz w:val="22"/>
          <w:szCs w:val="22"/>
          <w:lang w:eastAsia="ja-JP" w:bidi="ar-SA"/>
        </w:rPr>
        <w:t>As you plaited the harvest bow</w:t>
      </w:r>
      <w:r w:rsidR="009B4AB4" w:rsidRPr="009B4AB4">
        <w:rPr>
          <w:rFonts w:ascii="Georgia" w:eastAsia="Times New Roman" w:hAnsi="Georgia" w:cs="Arial"/>
          <w:color w:val="000000"/>
          <w:kern w:val="0"/>
          <w:sz w:val="22"/>
          <w:szCs w:val="22"/>
          <w:lang w:eastAsia="ja-JP" w:bidi="ar-SA"/>
        </w:rPr>
        <w:br/>
      </w:r>
      <w:proofErr w:type="gramStart"/>
      <w:r w:rsidR="009B4AB4" w:rsidRPr="009B4AB4">
        <w:rPr>
          <w:rFonts w:ascii="Georgia" w:eastAsia="Times New Roman" w:hAnsi="Georgia" w:cs="Arial"/>
          <w:color w:val="000000"/>
          <w:kern w:val="0"/>
          <w:sz w:val="22"/>
          <w:szCs w:val="22"/>
          <w:lang w:eastAsia="ja-JP" w:bidi="ar-SA"/>
        </w:rPr>
        <w:t>You</w:t>
      </w:r>
      <w:proofErr w:type="gramEnd"/>
      <w:r w:rsidR="009B4AB4" w:rsidRPr="009B4AB4">
        <w:rPr>
          <w:rFonts w:ascii="Georgia" w:eastAsia="Times New Roman" w:hAnsi="Georgia" w:cs="Arial"/>
          <w:color w:val="000000"/>
          <w:kern w:val="0"/>
          <w:sz w:val="22"/>
          <w:szCs w:val="22"/>
          <w:lang w:eastAsia="ja-JP" w:bidi="ar-SA"/>
        </w:rPr>
        <w:t xml:space="preserve"> implicated the mellowed silence in you</w:t>
      </w:r>
      <w:r w:rsidRPr="00A61F3E">
        <w:t xml:space="preserve"> </w:t>
      </w:r>
      <w:r w:rsidR="009B4AB4" w:rsidRPr="009B4AB4">
        <w:rPr>
          <w:rFonts w:ascii="Georgia" w:eastAsia="Times New Roman" w:hAnsi="Georgia" w:cs="Arial"/>
          <w:color w:val="000000"/>
          <w:kern w:val="0"/>
          <w:sz w:val="22"/>
          <w:szCs w:val="22"/>
          <w:lang w:eastAsia="ja-JP" w:bidi="ar-SA"/>
        </w:rPr>
        <w:br/>
        <w:t>In wheat that does not rust</w:t>
      </w:r>
      <w:r w:rsidR="009B4AB4" w:rsidRPr="009B4AB4">
        <w:rPr>
          <w:rFonts w:ascii="Georgia" w:eastAsia="Times New Roman" w:hAnsi="Georgia" w:cs="Arial"/>
          <w:color w:val="000000"/>
          <w:kern w:val="0"/>
          <w:sz w:val="22"/>
          <w:szCs w:val="22"/>
          <w:lang w:eastAsia="ja-JP" w:bidi="ar-SA"/>
        </w:rPr>
        <w:br/>
        <w:t>But brightens as it tightens twist by twist</w:t>
      </w:r>
      <w:r w:rsidR="009B4AB4" w:rsidRPr="009B4AB4">
        <w:rPr>
          <w:rFonts w:ascii="Georgia" w:eastAsia="Times New Roman" w:hAnsi="Georgia" w:cs="Arial"/>
          <w:color w:val="000000"/>
          <w:kern w:val="0"/>
          <w:sz w:val="22"/>
          <w:szCs w:val="22"/>
          <w:lang w:eastAsia="ja-JP" w:bidi="ar-SA"/>
        </w:rPr>
        <w:br/>
        <w:t>Into a knowable corona,</w:t>
      </w:r>
      <w:r w:rsidRPr="00A61F3E">
        <w:rPr>
          <w:noProof/>
          <w:lang w:eastAsia="ja-JP" w:bidi="ar-SA"/>
        </w:rPr>
        <w:t xml:space="preserve"> </w:t>
      </w:r>
      <w:r w:rsidR="009B4AB4" w:rsidRPr="009B4AB4">
        <w:rPr>
          <w:rFonts w:ascii="Georgia" w:eastAsia="Times New Roman" w:hAnsi="Georgia" w:cs="Arial"/>
          <w:color w:val="000000"/>
          <w:kern w:val="0"/>
          <w:sz w:val="22"/>
          <w:szCs w:val="22"/>
          <w:lang w:eastAsia="ja-JP" w:bidi="ar-SA"/>
        </w:rPr>
        <w:br/>
        <w:t>A throwaway love-knot of straw.</w:t>
      </w:r>
    </w:p>
    <w:p w:rsidR="009B4AB4" w:rsidRPr="009B4AB4" w:rsidRDefault="009B4AB4" w:rsidP="009B4AB4">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sidRPr="009B4AB4">
        <w:rPr>
          <w:rFonts w:ascii="Georgia" w:eastAsia="Times New Roman" w:hAnsi="Georgia" w:cs="Arial"/>
          <w:color w:val="000000"/>
          <w:kern w:val="0"/>
          <w:sz w:val="22"/>
          <w:szCs w:val="22"/>
          <w:lang w:eastAsia="ja-JP" w:bidi="ar-SA"/>
        </w:rPr>
        <w:t>Hands that aged round ash plants and cane sticks</w:t>
      </w:r>
      <w:r w:rsidRPr="009B4AB4">
        <w:rPr>
          <w:rFonts w:ascii="Georgia" w:eastAsia="Times New Roman" w:hAnsi="Georgia" w:cs="Arial"/>
          <w:color w:val="000000"/>
          <w:kern w:val="0"/>
          <w:sz w:val="22"/>
          <w:szCs w:val="22"/>
          <w:lang w:eastAsia="ja-JP" w:bidi="ar-SA"/>
        </w:rPr>
        <w:br/>
        <w:t>And lapped the spurs on a lifetime of gamecocks</w:t>
      </w:r>
      <w:r w:rsidRPr="009B4AB4">
        <w:rPr>
          <w:rFonts w:ascii="Georgia" w:eastAsia="Times New Roman" w:hAnsi="Georgia" w:cs="Arial"/>
          <w:color w:val="000000"/>
          <w:kern w:val="0"/>
          <w:sz w:val="22"/>
          <w:szCs w:val="22"/>
          <w:lang w:eastAsia="ja-JP" w:bidi="ar-SA"/>
        </w:rPr>
        <w:br/>
        <w:t>Harked to their gift and worked with fine intent</w:t>
      </w:r>
      <w:r w:rsidR="00A61F3E">
        <w:rPr>
          <w:rFonts w:ascii="Georgia" w:eastAsia="Times New Roman" w:hAnsi="Georgia" w:cs="Arial"/>
          <w:color w:val="000000"/>
          <w:kern w:val="0"/>
          <w:sz w:val="22"/>
          <w:szCs w:val="22"/>
          <w:lang w:eastAsia="ja-JP" w:bidi="ar-SA"/>
        </w:rPr>
        <w:t xml:space="preserve">             </w:t>
      </w:r>
      <w:r w:rsidRPr="009B4AB4">
        <w:rPr>
          <w:rFonts w:ascii="Georgia" w:eastAsia="Times New Roman" w:hAnsi="Georgia" w:cs="Arial"/>
          <w:color w:val="000000"/>
          <w:kern w:val="0"/>
          <w:sz w:val="22"/>
          <w:szCs w:val="22"/>
          <w:lang w:eastAsia="ja-JP" w:bidi="ar-SA"/>
        </w:rPr>
        <w:br/>
        <w:t>Until your fingers moved somnambulant:</w:t>
      </w:r>
      <w:r w:rsidRPr="009B4AB4">
        <w:rPr>
          <w:rFonts w:ascii="Georgia" w:eastAsia="Times New Roman" w:hAnsi="Georgia" w:cs="Arial"/>
          <w:color w:val="000000"/>
          <w:kern w:val="0"/>
          <w:sz w:val="22"/>
          <w:szCs w:val="22"/>
          <w:lang w:eastAsia="ja-JP" w:bidi="ar-SA"/>
        </w:rPr>
        <w:br/>
        <w:t xml:space="preserve">I tell and finger it like </w:t>
      </w:r>
      <w:proofErr w:type="spellStart"/>
      <w:r w:rsidRPr="009B4AB4">
        <w:rPr>
          <w:rFonts w:ascii="Georgia" w:eastAsia="Times New Roman" w:hAnsi="Georgia" w:cs="Arial"/>
          <w:color w:val="000000"/>
          <w:kern w:val="0"/>
          <w:sz w:val="22"/>
          <w:szCs w:val="22"/>
          <w:lang w:eastAsia="ja-JP" w:bidi="ar-SA"/>
        </w:rPr>
        <w:t>braille</w:t>
      </w:r>
      <w:proofErr w:type="spellEnd"/>
      <w:r w:rsidRPr="009B4AB4">
        <w:rPr>
          <w:rFonts w:ascii="Georgia" w:eastAsia="Times New Roman" w:hAnsi="Georgia" w:cs="Arial"/>
          <w:color w:val="000000"/>
          <w:kern w:val="0"/>
          <w:sz w:val="22"/>
          <w:szCs w:val="22"/>
          <w:lang w:eastAsia="ja-JP" w:bidi="ar-SA"/>
        </w:rPr>
        <w:t>,</w:t>
      </w:r>
      <w:r w:rsidRPr="009B4AB4">
        <w:rPr>
          <w:rFonts w:ascii="Georgia" w:eastAsia="Times New Roman" w:hAnsi="Georgia" w:cs="Arial"/>
          <w:color w:val="000000"/>
          <w:kern w:val="0"/>
          <w:sz w:val="22"/>
          <w:szCs w:val="22"/>
          <w:lang w:eastAsia="ja-JP" w:bidi="ar-SA"/>
        </w:rPr>
        <w:br/>
        <w:t>Gleaning the unsaid off the palpable,</w:t>
      </w:r>
    </w:p>
    <w:p w:rsidR="009B4AB4" w:rsidRPr="009B4AB4" w:rsidRDefault="009B4AB4" w:rsidP="00A61F3E">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sidRPr="009B4AB4">
        <w:rPr>
          <w:rFonts w:ascii="Georgia" w:eastAsia="Times New Roman" w:hAnsi="Georgia" w:cs="Arial"/>
          <w:color w:val="000000"/>
          <w:kern w:val="0"/>
          <w:sz w:val="22"/>
          <w:szCs w:val="22"/>
          <w:lang w:eastAsia="ja-JP" w:bidi="ar-SA"/>
        </w:rPr>
        <w:t>And if I spy into its golden loops</w:t>
      </w:r>
      <w:r w:rsidRPr="009B4AB4">
        <w:rPr>
          <w:rFonts w:ascii="Georgia" w:eastAsia="Times New Roman" w:hAnsi="Georgia" w:cs="Arial"/>
          <w:color w:val="000000"/>
          <w:kern w:val="0"/>
          <w:sz w:val="22"/>
          <w:szCs w:val="22"/>
          <w:lang w:eastAsia="ja-JP" w:bidi="ar-SA"/>
        </w:rPr>
        <w:br/>
        <w:t>I see us walk between the railway slopes</w:t>
      </w:r>
      <w:r w:rsidRPr="009B4AB4">
        <w:rPr>
          <w:rFonts w:ascii="Georgia" w:eastAsia="Times New Roman" w:hAnsi="Georgia" w:cs="Arial"/>
          <w:color w:val="000000"/>
          <w:kern w:val="0"/>
          <w:sz w:val="22"/>
          <w:szCs w:val="22"/>
          <w:lang w:eastAsia="ja-JP" w:bidi="ar-SA"/>
        </w:rPr>
        <w:br/>
        <w:t>Into an evening of long grass and midges,</w:t>
      </w:r>
      <w:r w:rsidRPr="009B4AB4">
        <w:rPr>
          <w:rFonts w:ascii="Georgia" w:eastAsia="Times New Roman" w:hAnsi="Georgia" w:cs="Arial"/>
          <w:color w:val="000000"/>
          <w:kern w:val="0"/>
          <w:sz w:val="22"/>
          <w:szCs w:val="22"/>
          <w:lang w:eastAsia="ja-JP" w:bidi="ar-SA"/>
        </w:rPr>
        <w:br/>
        <w:t>Blue smoke straight up, old beds and ploughs in hedges,</w:t>
      </w:r>
      <w:r w:rsidRPr="009B4AB4">
        <w:rPr>
          <w:rFonts w:ascii="Georgia" w:eastAsia="Times New Roman" w:hAnsi="Georgia" w:cs="Arial"/>
          <w:color w:val="000000"/>
          <w:kern w:val="0"/>
          <w:sz w:val="22"/>
          <w:szCs w:val="22"/>
          <w:lang w:eastAsia="ja-JP" w:bidi="ar-SA"/>
        </w:rPr>
        <w:br/>
        <w:t>An auction notice on an outhouse wall--</w:t>
      </w:r>
      <w:r w:rsidRPr="009B4AB4">
        <w:rPr>
          <w:rFonts w:ascii="Georgia" w:eastAsia="Times New Roman" w:hAnsi="Georgia" w:cs="Arial"/>
          <w:color w:val="000000"/>
          <w:kern w:val="0"/>
          <w:sz w:val="22"/>
          <w:szCs w:val="22"/>
          <w:lang w:eastAsia="ja-JP" w:bidi="ar-SA"/>
        </w:rPr>
        <w:br/>
        <w:t>You with a harvest bow in your lapel,</w:t>
      </w:r>
    </w:p>
    <w:p w:rsidR="009B4AB4" w:rsidRPr="009B4AB4" w:rsidRDefault="009B4AB4" w:rsidP="009B4AB4">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sidRPr="009B4AB4">
        <w:rPr>
          <w:rFonts w:ascii="Georgia" w:eastAsia="Times New Roman" w:hAnsi="Georgia" w:cs="Arial"/>
          <w:color w:val="000000"/>
          <w:kern w:val="0"/>
          <w:sz w:val="22"/>
          <w:szCs w:val="22"/>
          <w:lang w:eastAsia="ja-JP" w:bidi="ar-SA"/>
        </w:rPr>
        <w:t>Me with the fishing rod, already homesick</w:t>
      </w:r>
      <w:r w:rsidRPr="009B4AB4">
        <w:rPr>
          <w:rFonts w:ascii="Georgia" w:eastAsia="Times New Roman" w:hAnsi="Georgia" w:cs="Arial"/>
          <w:color w:val="000000"/>
          <w:kern w:val="0"/>
          <w:sz w:val="22"/>
          <w:szCs w:val="22"/>
          <w:lang w:eastAsia="ja-JP" w:bidi="ar-SA"/>
        </w:rPr>
        <w:br/>
        <w:t>For the big lift of these evenings, as your stick</w:t>
      </w:r>
      <w:r w:rsidRPr="009B4AB4">
        <w:rPr>
          <w:rFonts w:ascii="Georgia" w:eastAsia="Times New Roman" w:hAnsi="Georgia" w:cs="Arial"/>
          <w:color w:val="000000"/>
          <w:kern w:val="0"/>
          <w:sz w:val="22"/>
          <w:szCs w:val="22"/>
          <w:lang w:eastAsia="ja-JP" w:bidi="ar-SA"/>
        </w:rPr>
        <w:br/>
        <w:t>Whacking the tip off weeds and bushes</w:t>
      </w:r>
      <w:r w:rsidRPr="009B4AB4">
        <w:rPr>
          <w:rFonts w:ascii="Georgia" w:eastAsia="Times New Roman" w:hAnsi="Georgia" w:cs="Arial"/>
          <w:color w:val="000000"/>
          <w:kern w:val="0"/>
          <w:sz w:val="22"/>
          <w:szCs w:val="22"/>
          <w:lang w:eastAsia="ja-JP" w:bidi="ar-SA"/>
        </w:rPr>
        <w:br/>
        <w:t>Beats out of time, and beats, but flushes</w:t>
      </w:r>
      <w:r w:rsidRPr="009B4AB4">
        <w:rPr>
          <w:rFonts w:ascii="Georgia" w:eastAsia="Times New Roman" w:hAnsi="Georgia" w:cs="Arial"/>
          <w:color w:val="000000"/>
          <w:kern w:val="0"/>
          <w:sz w:val="22"/>
          <w:szCs w:val="22"/>
          <w:lang w:eastAsia="ja-JP" w:bidi="ar-SA"/>
        </w:rPr>
        <w:br/>
        <w:t xml:space="preserve">Nothing: that original </w:t>
      </w:r>
      <w:proofErr w:type="spellStart"/>
      <w:r w:rsidRPr="009B4AB4">
        <w:rPr>
          <w:rFonts w:ascii="Georgia" w:eastAsia="Times New Roman" w:hAnsi="Georgia" w:cs="Arial"/>
          <w:color w:val="000000"/>
          <w:kern w:val="0"/>
          <w:sz w:val="22"/>
          <w:szCs w:val="22"/>
          <w:lang w:eastAsia="ja-JP" w:bidi="ar-SA"/>
        </w:rPr>
        <w:t>townland</w:t>
      </w:r>
      <w:proofErr w:type="spellEnd"/>
      <w:r w:rsidRPr="009B4AB4">
        <w:rPr>
          <w:rFonts w:ascii="Georgia" w:eastAsia="Times New Roman" w:hAnsi="Georgia" w:cs="Arial"/>
          <w:color w:val="000000"/>
          <w:kern w:val="0"/>
          <w:sz w:val="22"/>
          <w:szCs w:val="22"/>
          <w:lang w:eastAsia="ja-JP" w:bidi="ar-SA"/>
        </w:rPr>
        <w:br/>
        <w:t>Still tongue-tied in the straw tied by your hand.</w:t>
      </w:r>
    </w:p>
    <w:p w:rsidR="009B4AB4" w:rsidRDefault="009B4AB4"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sidRPr="009B4AB4">
        <w:rPr>
          <w:rFonts w:ascii="Georgia" w:eastAsia="Times New Roman" w:hAnsi="Georgia" w:cs="Arial"/>
          <w:color w:val="000000"/>
          <w:kern w:val="0"/>
          <w:sz w:val="22"/>
          <w:szCs w:val="22"/>
          <w:lang w:eastAsia="ja-JP" w:bidi="ar-SA"/>
        </w:rPr>
        <w:t>The end of art is peace</w:t>
      </w:r>
      <w:r w:rsidRPr="009B4AB4">
        <w:rPr>
          <w:rFonts w:ascii="Georgia" w:eastAsia="Times New Roman" w:hAnsi="Georgia" w:cs="Arial"/>
          <w:color w:val="000000"/>
          <w:kern w:val="0"/>
          <w:sz w:val="22"/>
          <w:szCs w:val="22"/>
          <w:lang w:eastAsia="ja-JP" w:bidi="ar-SA"/>
        </w:rPr>
        <w:br/>
        <w:t>Could be the motto of this frail device</w:t>
      </w:r>
      <w:r w:rsidRPr="009B4AB4">
        <w:rPr>
          <w:rFonts w:ascii="Georgia" w:eastAsia="Times New Roman" w:hAnsi="Georgia" w:cs="Arial"/>
          <w:color w:val="000000"/>
          <w:kern w:val="0"/>
          <w:sz w:val="22"/>
          <w:szCs w:val="22"/>
          <w:lang w:eastAsia="ja-JP" w:bidi="ar-SA"/>
        </w:rPr>
        <w:br/>
        <w:t>That I have pinned up on our deal dresser--</w:t>
      </w:r>
      <w:r w:rsidRPr="009B4AB4">
        <w:rPr>
          <w:rFonts w:ascii="Georgia" w:eastAsia="Times New Roman" w:hAnsi="Georgia" w:cs="Arial"/>
          <w:color w:val="000000"/>
          <w:kern w:val="0"/>
          <w:sz w:val="22"/>
          <w:szCs w:val="22"/>
          <w:lang w:eastAsia="ja-JP" w:bidi="ar-SA"/>
        </w:rPr>
        <w:br/>
        <w:t>Like a drawn snare</w:t>
      </w:r>
      <w:r w:rsidRPr="009B4AB4">
        <w:rPr>
          <w:rFonts w:ascii="Georgia" w:eastAsia="Times New Roman" w:hAnsi="Georgia" w:cs="Arial"/>
          <w:color w:val="000000"/>
          <w:kern w:val="0"/>
          <w:sz w:val="22"/>
          <w:szCs w:val="22"/>
          <w:lang w:eastAsia="ja-JP" w:bidi="ar-SA"/>
        </w:rPr>
        <w:br/>
        <w:t>Slipped lately by the spirit of the corn</w:t>
      </w:r>
      <w:r w:rsidRPr="009B4AB4">
        <w:rPr>
          <w:rFonts w:ascii="Georgia" w:eastAsia="Times New Roman" w:hAnsi="Georgia" w:cs="Arial"/>
          <w:color w:val="000000"/>
          <w:kern w:val="0"/>
          <w:sz w:val="22"/>
          <w:szCs w:val="22"/>
          <w:lang w:eastAsia="ja-JP" w:bidi="ar-SA"/>
        </w:rPr>
        <w:br/>
        <w:t>Yet burnished by its passage, and still warm.</w:t>
      </w:r>
    </w:p>
    <w:p w:rsidR="004E3F72" w:rsidRPr="00CE3105" w:rsidRDefault="004E3F72"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b/>
          <w:color w:val="000000"/>
          <w:kern w:val="0"/>
          <w:sz w:val="22"/>
          <w:szCs w:val="22"/>
          <w:lang w:eastAsia="ja-JP" w:bidi="ar-SA"/>
        </w:rPr>
      </w:pPr>
      <w:r w:rsidRPr="00CE3105">
        <w:rPr>
          <w:rFonts w:ascii="Georgia" w:eastAsia="Times New Roman" w:hAnsi="Georgia" w:cs="Times New Roman"/>
          <w:b/>
          <w:color w:val="000000"/>
          <w:kern w:val="0"/>
          <w:sz w:val="22"/>
          <w:szCs w:val="22"/>
          <w:lang w:eastAsia="ja-JP" w:bidi="ar-SA"/>
        </w:rPr>
        <w:lastRenderedPageBreak/>
        <w:t>Summary and analysis:</w:t>
      </w:r>
    </w:p>
    <w:p w:rsidR="004E3F72" w:rsidRDefault="006334E8"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Heaney’s father is plaiting straw into a harvest bow: something he did each autumn.   As he works, he seems to be weaving something of himself into the bow.  The word ‘implicate’ has two possible meanings: to imply or to intertwine.  Both have significance here.  </w:t>
      </w:r>
    </w:p>
    <w:p w:rsidR="006334E8" w:rsidRDefault="006334E8"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father’s ‘mellowed silence’ suggests that he is becoming tempered by maturity and experience.  As he ages, he is gentler and more easy-going. </w:t>
      </w:r>
      <w:r w:rsidR="005A1841">
        <w:rPr>
          <w:rFonts w:ascii="Georgia" w:eastAsia="Times New Roman" w:hAnsi="Georgia" w:cs="Times New Roman"/>
          <w:color w:val="000000"/>
          <w:kern w:val="0"/>
          <w:sz w:val="22"/>
          <w:szCs w:val="22"/>
          <w:lang w:eastAsia="ja-JP" w:bidi="ar-SA"/>
        </w:rPr>
        <w:t xml:space="preserve"> This line flows into the next which helps to create a sense of gentle movement in keeping with the idea of weaving the straw into a delicate shape.  </w:t>
      </w:r>
    </w:p>
    <w:p w:rsidR="005A1841" w:rsidRDefault="005A1841"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wheat ‘does not rust / But brightens’ as it is transformed into a small piece of art.  Literally, of course, the wheat straw would shine as it was tightened more and more by the </w:t>
      </w:r>
      <w:proofErr w:type="spellStart"/>
      <w:r>
        <w:rPr>
          <w:rFonts w:ascii="Georgia" w:eastAsia="Times New Roman" w:hAnsi="Georgia" w:cs="Times New Roman"/>
          <w:color w:val="000000"/>
          <w:kern w:val="0"/>
          <w:sz w:val="22"/>
          <w:szCs w:val="22"/>
          <w:lang w:eastAsia="ja-JP" w:bidi="ar-SA"/>
        </w:rPr>
        <w:t>plaits</w:t>
      </w:r>
      <w:proofErr w:type="spellEnd"/>
      <w:r>
        <w:rPr>
          <w:rFonts w:ascii="Georgia" w:eastAsia="Times New Roman" w:hAnsi="Georgia" w:cs="Times New Roman"/>
          <w:color w:val="000000"/>
          <w:kern w:val="0"/>
          <w:sz w:val="22"/>
          <w:szCs w:val="22"/>
          <w:lang w:eastAsia="ja-JP" w:bidi="ar-SA"/>
        </w:rPr>
        <w:t>.   The rhyming and alliteration in this line: ‘</w:t>
      </w:r>
      <w:r w:rsidRPr="005A1841">
        <w:rPr>
          <w:rFonts w:ascii="Georgia" w:eastAsia="Times New Roman" w:hAnsi="Georgia" w:cs="Times New Roman"/>
          <w:color w:val="000000"/>
          <w:kern w:val="0"/>
          <w:sz w:val="22"/>
          <w:szCs w:val="22"/>
          <w:u w:val="single"/>
          <w:lang w:eastAsia="ja-JP" w:bidi="ar-SA"/>
        </w:rPr>
        <w:t>brightens</w:t>
      </w:r>
      <w:r>
        <w:rPr>
          <w:rFonts w:ascii="Georgia" w:eastAsia="Times New Roman" w:hAnsi="Georgia" w:cs="Times New Roman"/>
          <w:color w:val="000000"/>
          <w:kern w:val="0"/>
          <w:sz w:val="22"/>
          <w:szCs w:val="22"/>
          <w:lang w:eastAsia="ja-JP" w:bidi="ar-SA"/>
        </w:rPr>
        <w:t xml:space="preserve"> as it </w:t>
      </w:r>
      <w:r w:rsidRPr="005A1841">
        <w:rPr>
          <w:rFonts w:ascii="Georgia" w:eastAsia="Times New Roman" w:hAnsi="Georgia" w:cs="Times New Roman"/>
          <w:b/>
          <w:color w:val="000000"/>
          <w:kern w:val="0"/>
          <w:sz w:val="22"/>
          <w:szCs w:val="22"/>
          <w:u w:val="single"/>
          <w:lang w:eastAsia="ja-JP" w:bidi="ar-SA"/>
        </w:rPr>
        <w:t>t</w:t>
      </w:r>
      <w:r w:rsidRPr="005A1841">
        <w:rPr>
          <w:rFonts w:ascii="Georgia" w:eastAsia="Times New Roman" w:hAnsi="Georgia" w:cs="Times New Roman"/>
          <w:color w:val="000000"/>
          <w:kern w:val="0"/>
          <w:sz w:val="22"/>
          <w:szCs w:val="22"/>
          <w:u w:val="single"/>
          <w:lang w:eastAsia="ja-JP" w:bidi="ar-SA"/>
        </w:rPr>
        <w:t>ightens</w:t>
      </w:r>
      <w:r>
        <w:rPr>
          <w:rFonts w:ascii="Georgia" w:eastAsia="Times New Roman" w:hAnsi="Georgia" w:cs="Times New Roman"/>
          <w:color w:val="000000"/>
          <w:kern w:val="0"/>
          <w:sz w:val="22"/>
          <w:szCs w:val="22"/>
          <w:lang w:eastAsia="ja-JP" w:bidi="ar-SA"/>
        </w:rPr>
        <w:t xml:space="preserve"> </w:t>
      </w:r>
      <w:r w:rsidRPr="005A1841">
        <w:rPr>
          <w:rFonts w:ascii="Georgia" w:eastAsia="Times New Roman" w:hAnsi="Georgia" w:cs="Times New Roman"/>
          <w:b/>
          <w:color w:val="000000"/>
          <w:kern w:val="0"/>
          <w:sz w:val="22"/>
          <w:szCs w:val="22"/>
          <w:lang w:eastAsia="ja-JP" w:bidi="ar-SA"/>
        </w:rPr>
        <w:t>t</w:t>
      </w:r>
      <w:r>
        <w:rPr>
          <w:rFonts w:ascii="Georgia" w:eastAsia="Times New Roman" w:hAnsi="Georgia" w:cs="Times New Roman"/>
          <w:color w:val="000000"/>
          <w:kern w:val="0"/>
          <w:sz w:val="22"/>
          <w:szCs w:val="22"/>
          <w:lang w:eastAsia="ja-JP" w:bidi="ar-SA"/>
        </w:rPr>
        <w:t xml:space="preserve">wist by </w:t>
      </w:r>
      <w:r w:rsidRPr="005A1841">
        <w:rPr>
          <w:rFonts w:ascii="Georgia" w:eastAsia="Times New Roman" w:hAnsi="Georgia" w:cs="Times New Roman"/>
          <w:b/>
          <w:color w:val="000000"/>
          <w:kern w:val="0"/>
          <w:sz w:val="22"/>
          <w:szCs w:val="22"/>
          <w:lang w:eastAsia="ja-JP" w:bidi="ar-SA"/>
        </w:rPr>
        <w:t>t</w:t>
      </w:r>
      <w:r>
        <w:rPr>
          <w:rFonts w:ascii="Georgia" w:eastAsia="Times New Roman" w:hAnsi="Georgia" w:cs="Times New Roman"/>
          <w:color w:val="000000"/>
          <w:kern w:val="0"/>
          <w:sz w:val="22"/>
          <w:szCs w:val="22"/>
          <w:lang w:eastAsia="ja-JP" w:bidi="ar-SA"/>
        </w:rPr>
        <w:t xml:space="preserve">wist’ give the line energy.  </w:t>
      </w:r>
    </w:p>
    <w:p w:rsidR="005A1841" w:rsidRDefault="005A1841"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idea of the bow shining is picked up again in the word ‘corona’.  Although it is beautiful, it is also familiar or ‘knowable’.  Heaney would have seen these bows made each autumn, after all.  Another way to look at the word ‘knowable’ is to consider that the bow gives Heaney an insight into his father.  It is a way for the older man to express a gentle, artistic side to himself.  There is nothing practical about the harvest bow, after all.  Its only function is to decorate.   </w:t>
      </w:r>
    </w:p>
    <w:p w:rsidR="00CE3105" w:rsidRDefault="00CE3105"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bow is a ‘throwaway love-knot of straw’, something that would have been worn briefly then cast aside.  But it is also an expression of the father’s unspoken love for his son, for tradition and the land.  He could never put these thoughts into words, but the bow does the job for him.  Heaney does not throw it away because he sees this significance; he keeps it on his dresser and when he touches it he feels a connection to his father.  </w:t>
      </w:r>
    </w:p>
    <w:p w:rsidR="00CE3105" w:rsidRDefault="00CE3105"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Heaney’s father’s hands are more used to holding a stick to drive cattle or tie spurs onto fighting birds, yet he can turn them now to this delicate, intricate task.  It shows another side to the man.  He is so used to doing this job now that his fingers move without conscious effort, almost as if he were doing it in his sleep.  </w:t>
      </w:r>
    </w:p>
    <w:p w:rsidR="00CE3105" w:rsidRDefault="00CE3105"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When Heaney touches the harvest bow ‘like </w:t>
      </w:r>
      <w:proofErr w:type="spellStart"/>
      <w:r>
        <w:rPr>
          <w:rFonts w:ascii="Georgia" w:eastAsia="Times New Roman" w:hAnsi="Georgia" w:cs="Times New Roman"/>
          <w:color w:val="000000"/>
          <w:kern w:val="0"/>
          <w:sz w:val="22"/>
          <w:szCs w:val="22"/>
          <w:lang w:eastAsia="ja-JP" w:bidi="ar-SA"/>
        </w:rPr>
        <w:t>braille</w:t>
      </w:r>
      <w:proofErr w:type="spellEnd"/>
      <w:r>
        <w:rPr>
          <w:rFonts w:ascii="Georgia" w:eastAsia="Times New Roman" w:hAnsi="Georgia" w:cs="Times New Roman"/>
          <w:color w:val="000000"/>
          <w:kern w:val="0"/>
          <w:sz w:val="22"/>
          <w:szCs w:val="22"/>
          <w:lang w:eastAsia="ja-JP" w:bidi="ar-SA"/>
        </w:rPr>
        <w:t xml:space="preserve">’ he feels that he is able to read something that was never put into words.  This little plait of straw is a physical manifestation of his father’s emotions.  It is also a key to memories of past harvests and the time Heaney and his father spent together.  </w:t>
      </w:r>
    </w:p>
    <w:p w:rsidR="00CE3105" w:rsidRDefault="00CE3105" w:rsidP="004E3F72">
      <w:pPr>
        <w:widowControl/>
        <w:shd w:val="clear" w:color="auto" w:fill="FFFFFF"/>
        <w:suppressAutoHyphens w:val="0"/>
        <w:autoSpaceDN/>
        <w:spacing w:before="100" w:beforeAutospacing="1" w:after="100" w:afterAutospacing="1"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lastRenderedPageBreak/>
        <w:t xml:space="preserve">When Heaney looks at the loops of the bow it is almost as if he were looking at a screen on which scenes from his youth are played out.  </w:t>
      </w:r>
    </w:p>
    <w:p w:rsidR="00CE3105" w:rsidRDefault="00CE3105" w:rsidP="000A66DF">
      <w:pPr>
        <w:widowControl/>
        <w:shd w:val="clear" w:color="auto" w:fill="FFFFFF"/>
        <w:suppressAutoHyphens w:val="0"/>
        <w:autoSpaceDN/>
        <w:spacing w:line="360" w:lineRule="auto"/>
        <w:ind w:left="720"/>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And if I spy into its golden loops     </w:t>
      </w:r>
    </w:p>
    <w:p w:rsidR="00CE3105" w:rsidRDefault="00CE3105" w:rsidP="000A66DF">
      <w:pPr>
        <w:widowControl/>
        <w:shd w:val="clear" w:color="auto" w:fill="FFFFFF"/>
        <w:suppressAutoHyphens w:val="0"/>
        <w:autoSpaceDN/>
        <w:spacing w:line="360" w:lineRule="auto"/>
        <w:ind w:left="720"/>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I see us walk between the railway slopes</w:t>
      </w:r>
    </w:p>
    <w:p w:rsidR="000A66DF" w:rsidRDefault="00CE3105" w:rsidP="000A66DF">
      <w:pPr>
        <w:widowControl/>
        <w:shd w:val="clear" w:color="auto" w:fill="FFFFFF"/>
        <w:suppressAutoHyphens w:val="0"/>
        <w:autoSpaceDN/>
        <w:spacing w:line="360" w:lineRule="auto"/>
        <w:ind w:left="720"/>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Into an evening of long grass and midges      </w:t>
      </w:r>
    </w:p>
    <w:p w:rsidR="000A66DF" w:rsidRDefault="000A66DF" w:rsidP="000A66DF">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A66DF" w:rsidRDefault="000A66DF" w:rsidP="000A66DF">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 evokes the atmosphere of those childhood days through details such as smoke going straight up on a windless evening, ditches littered with old furniture and farming implements and an auction notice.  He is not romanticising his youth and imagining it all to have been perfect; he mixes beautiful images like the ‘Blue smoke going straight up’ with the less pleasant descriptions of littered ditches.  However, his memories of that time are warm and special to Heaney because of the time he shared with his father.  </w:t>
      </w:r>
    </w:p>
    <w:p w:rsidR="000A66DF" w:rsidRDefault="000A66DF" w:rsidP="000A66DF">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A66DF" w:rsidRDefault="000A66DF" w:rsidP="000A66DF">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 says that he is ‘already homesick’ for these evenings.  This could have several meanings.  </w:t>
      </w:r>
    </w:p>
    <w:p w:rsidR="000A66DF" w:rsidRDefault="000A66DF" w:rsidP="000A66DF">
      <w:pPr>
        <w:pStyle w:val="ListParagraph"/>
        <w:widowControl/>
        <w:numPr>
          <w:ilvl w:val="0"/>
          <w:numId w:val="5"/>
        </w:numPr>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The adult Heaney feels homesick when he looks at the harvest bow on his dresser because it is a reminder of those times that are far in the past.</w:t>
      </w:r>
    </w:p>
    <w:p w:rsidR="000A66DF" w:rsidRDefault="000A66DF" w:rsidP="000A66DF">
      <w:pPr>
        <w:pStyle w:val="ListParagraph"/>
        <w:widowControl/>
        <w:numPr>
          <w:ilvl w:val="0"/>
          <w:numId w:val="5"/>
        </w:numPr>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The young Heaney would have been going away to school in autumn, so on those walks at harvest time he would have been keenly aware that his time at home was drawing to an end.</w:t>
      </w:r>
    </w:p>
    <w:p w:rsidR="000A66DF" w:rsidRDefault="000A66DF" w:rsidP="000A66DF">
      <w:pPr>
        <w:pStyle w:val="ListParagraph"/>
        <w:widowControl/>
        <w:numPr>
          <w:ilvl w:val="0"/>
          <w:numId w:val="5"/>
        </w:numPr>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young Heaney had a poet’s awareness that this was a special moment and that in times to come he would look back nostalgically.   (This is a common idea in poetry.  </w:t>
      </w:r>
      <w:r w:rsidR="007373A6">
        <w:rPr>
          <w:rFonts w:ascii="Georgia" w:eastAsia="Times New Roman" w:hAnsi="Georgia" w:cs="Times New Roman"/>
          <w:color w:val="000000"/>
          <w:kern w:val="0"/>
          <w:sz w:val="22"/>
          <w:szCs w:val="22"/>
          <w:lang w:eastAsia="ja-JP" w:bidi="ar-SA"/>
        </w:rPr>
        <w:t xml:space="preserve">In ‘A Christmas Childhood’ </w:t>
      </w:r>
      <w:r>
        <w:rPr>
          <w:rFonts w:ascii="Georgia" w:eastAsia="Times New Roman" w:hAnsi="Georgia" w:cs="Times New Roman"/>
          <w:color w:val="000000"/>
          <w:kern w:val="0"/>
          <w:sz w:val="22"/>
          <w:szCs w:val="22"/>
          <w:lang w:eastAsia="ja-JP" w:bidi="ar-SA"/>
        </w:rPr>
        <w:t xml:space="preserve">Patrick </w:t>
      </w:r>
      <w:proofErr w:type="spellStart"/>
      <w:r>
        <w:rPr>
          <w:rFonts w:ascii="Georgia" w:eastAsia="Times New Roman" w:hAnsi="Georgia" w:cs="Times New Roman"/>
          <w:color w:val="000000"/>
          <w:kern w:val="0"/>
          <w:sz w:val="22"/>
          <w:szCs w:val="22"/>
          <w:lang w:eastAsia="ja-JP" w:bidi="ar-SA"/>
        </w:rPr>
        <w:t>Kavanagh</w:t>
      </w:r>
      <w:proofErr w:type="spellEnd"/>
      <w:r>
        <w:rPr>
          <w:rFonts w:ascii="Georgia" w:eastAsia="Times New Roman" w:hAnsi="Georgia" w:cs="Times New Roman"/>
          <w:color w:val="000000"/>
          <w:kern w:val="0"/>
          <w:sz w:val="22"/>
          <w:szCs w:val="22"/>
          <w:lang w:eastAsia="ja-JP" w:bidi="ar-SA"/>
        </w:rPr>
        <w:t xml:space="preserve"> talks about ‘</w:t>
      </w:r>
      <w:r w:rsidR="007373A6">
        <w:rPr>
          <w:rFonts w:ascii="Georgia" w:eastAsia="Times New Roman" w:hAnsi="Georgia" w:cs="Times New Roman"/>
          <w:color w:val="000000"/>
          <w:kern w:val="0"/>
          <w:sz w:val="22"/>
          <w:szCs w:val="22"/>
          <w:lang w:eastAsia="ja-JP" w:bidi="ar-SA"/>
        </w:rPr>
        <w:t>my</w:t>
      </w:r>
      <w:r>
        <w:rPr>
          <w:rFonts w:ascii="Georgia" w:eastAsia="Times New Roman" w:hAnsi="Georgia" w:cs="Times New Roman"/>
          <w:color w:val="000000"/>
          <w:kern w:val="0"/>
          <w:sz w:val="22"/>
          <w:szCs w:val="22"/>
          <w:lang w:eastAsia="ja-JP" w:bidi="ar-SA"/>
        </w:rPr>
        <w:t xml:space="preserve"> child poet’</w:t>
      </w:r>
      <w:r w:rsidR="007373A6">
        <w:rPr>
          <w:rFonts w:ascii="Georgia" w:eastAsia="Times New Roman" w:hAnsi="Georgia" w:cs="Times New Roman"/>
          <w:color w:val="000000"/>
          <w:kern w:val="0"/>
          <w:sz w:val="22"/>
          <w:szCs w:val="22"/>
          <w:lang w:eastAsia="ja-JP" w:bidi="ar-SA"/>
        </w:rPr>
        <w:t xml:space="preserve"> seeing significance in simple things in nature when others did not.  Similarly, in ‘Skating’ Wordsworth says that even while playing with his childhood friends he was somehow apart from them and saw the world and his place in it on a deeper level than they did.)</w:t>
      </w:r>
    </w:p>
    <w:p w:rsidR="007373A6" w:rsidRDefault="007373A6"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E13ECE" w:rsidRDefault="007373A6"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Heaney’s father moves energetically, whacking bushes with his stick.  This is a more violent image than the one of him twisting straw into a delicate bow, but it serves to remind us that there were two sides to the poet’s father: the practical farmer and the gentle man who could not put emotions into words.  As he strikes the bushes the father might be hoping to flush out a bird or small animal, but he does not.  There is a second meaning, however.  Heaney’s father and the others in ‘that original </w:t>
      </w:r>
      <w:proofErr w:type="spellStart"/>
      <w:r>
        <w:rPr>
          <w:rFonts w:ascii="Georgia" w:eastAsia="Times New Roman" w:hAnsi="Georgia" w:cs="Times New Roman"/>
          <w:color w:val="000000"/>
          <w:kern w:val="0"/>
          <w:sz w:val="22"/>
          <w:szCs w:val="22"/>
          <w:lang w:eastAsia="ja-JP" w:bidi="ar-SA"/>
        </w:rPr>
        <w:t>townland</w:t>
      </w:r>
      <w:proofErr w:type="spellEnd"/>
      <w:r>
        <w:rPr>
          <w:rFonts w:ascii="Georgia" w:eastAsia="Times New Roman" w:hAnsi="Georgia" w:cs="Times New Roman"/>
          <w:color w:val="000000"/>
          <w:kern w:val="0"/>
          <w:sz w:val="22"/>
          <w:szCs w:val="22"/>
          <w:lang w:eastAsia="ja-JP" w:bidi="ar-SA"/>
        </w:rPr>
        <w:t xml:space="preserve">’ express their emotions through things like the creation of a harvest bow, but they find it difficult to flush out or express their feelings.  </w:t>
      </w:r>
      <w:r w:rsidR="00E13ECE">
        <w:rPr>
          <w:rFonts w:ascii="Georgia" w:eastAsia="Times New Roman" w:hAnsi="Georgia" w:cs="Times New Roman"/>
          <w:color w:val="000000"/>
          <w:kern w:val="0"/>
          <w:sz w:val="22"/>
          <w:szCs w:val="22"/>
          <w:lang w:eastAsia="ja-JP" w:bidi="ar-SA"/>
        </w:rPr>
        <w:t xml:space="preserve">(The word ‘original’ to describe the </w:t>
      </w:r>
      <w:proofErr w:type="spellStart"/>
      <w:r w:rsidR="00E13ECE">
        <w:rPr>
          <w:rFonts w:ascii="Georgia" w:eastAsia="Times New Roman" w:hAnsi="Georgia" w:cs="Times New Roman"/>
          <w:color w:val="000000"/>
          <w:kern w:val="0"/>
          <w:sz w:val="22"/>
          <w:szCs w:val="22"/>
          <w:lang w:eastAsia="ja-JP" w:bidi="ar-SA"/>
        </w:rPr>
        <w:t>townland</w:t>
      </w:r>
      <w:proofErr w:type="spellEnd"/>
      <w:r w:rsidR="00E13ECE">
        <w:rPr>
          <w:rFonts w:ascii="Georgia" w:eastAsia="Times New Roman" w:hAnsi="Georgia" w:cs="Times New Roman"/>
          <w:color w:val="000000"/>
          <w:kern w:val="0"/>
          <w:sz w:val="22"/>
          <w:szCs w:val="22"/>
          <w:lang w:eastAsia="ja-JP" w:bidi="ar-SA"/>
        </w:rPr>
        <w:t xml:space="preserve"> means that it is Heaney’s place of origin.)</w:t>
      </w:r>
    </w:p>
    <w:p w:rsidR="00E13ECE" w:rsidRDefault="00E13ECE"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lastRenderedPageBreak/>
        <w:t>The line ‘</w:t>
      </w:r>
      <w:r w:rsidRPr="009B4AB4">
        <w:rPr>
          <w:rFonts w:ascii="Georgia" w:eastAsia="Times New Roman" w:hAnsi="Georgia" w:cs="Arial"/>
          <w:color w:val="000000"/>
          <w:kern w:val="0"/>
          <w:sz w:val="22"/>
          <w:szCs w:val="22"/>
          <w:lang w:eastAsia="ja-JP" w:bidi="ar-SA"/>
        </w:rPr>
        <w:t>Still tongue-tied</w:t>
      </w:r>
      <w:r>
        <w:rPr>
          <w:rFonts w:ascii="Georgia" w:eastAsia="Times New Roman" w:hAnsi="Georgia" w:cs="Arial"/>
          <w:color w:val="000000"/>
          <w:kern w:val="0"/>
          <w:sz w:val="22"/>
          <w:szCs w:val="22"/>
          <w:lang w:eastAsia="ja-JP" w:bidi="ar-SA"/>
        </w:rPr>
        <w:t xml:space="preserve"> in the straw tied by your hand’ is a clever one in that it is quite difficult to read aloud without stumbling slightly over the words, or becoming momentarily tongue-tied.</w:t>
      </w:r>
    </w:p>
    <w:p w:rsidR="007373A6" w:rsidRDefault="007373A6"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7373A6" w:rsidRDefault="007373A6"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Heaney </w:t>
      </w:r>
      <w:r w:rsidR="00E13ECE">
        <w:rPr>
          <w:rFonts w:ascii="Georgia" w:eastAsia="Times New Roman" w:hAnsi="Georgia" w:cs="Times New Roman"/>
          <w:color w:val="000000"/>
          <w:kern w:val="0"/>
          <w:sz w:val="22"/>
          <w:szCs w:val="22"/>
          <w:lang w:eastAsia="ja-JP" w:bidi="ar-SA"/>
        </w:rPr>
        <w:t xml:space="preserve">does not share this inability to express himself.  Where his father twists straw into a bow, Heaney plaits memories into a poem.  </w:t>
      </w:r>
    </w:p>
    <w:p w:rsidR="00E13ECE" w:rsidRDefault="00E13ECE" w:rsidP="007373A6">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E13ECE" w:rsidRDefault="00E13ECE"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In the final stanza, Heaney reflects on the purpose of art.  He takes a line from </w:t>
      </w:r>
      <w:r w:rsidR="000406B4">
        <w:rPr>
          <w:rFonts w:ascii="Georgia" w:eastAsia="Times New Roman" w:hAnsi="Georgia" w:cs="Times New Roman"/>
          <w:color w:val="000000"/>
          <w:kern w:val="0"/>
          <w:sz w:val="22"/>
          <w:szCs w:val="22"/>
          <w:lang w:eastAsia="ja-JP" w:bidi="ar-SA"/>
        </w:rPr>
        <w:t>*</w:t>
      </w:r>
      <w:r>
        <w:rPr>
          <w:rFonts w:ascii="Georgia" w:eastAsia="Times New Roman" w:hAnsi="Georgia" w:cs="Times New Roman"/>
          <w:color w:val="000000"/>
          <w:kern w:val="0"/>
          <w:sz w:val="22"/>
          <w:szCs w:val="22"/>
          <w:lang w:eastAsia="ja-JP" w:bidi="ar-SA"/>
        </w:rPr>
        <w:t>Yeats: ‘The end of art is peace’ and says it could be the motto of the harvest bow.  The end, or ultimate achievement, of art is to create a feeling of love or peace in us</w:t>
      </w:r>
      <w:r w:rsidR="000406B4">
        <w:rPr>
          <w:rFonts w:ascii="Georgia" w:eastAsia="Times New Roman" w:hAnsi="Georgia" w:cs="Times New Roman"/>
          <w:color w:val="000000"/>
          <w:kern w:val="0"/>
          <w:sz w:val="22"/>
          <w:szCs w:val="22"/>
          <w:lang w:eastAsia="ja-JP" w:bidi="ar-SA"/>
        </w:rPr>
        <w:t xml:space="preserve">.  </w:t>
      </w:r>
    </w:p>
    <w:p w:rsidR="000406B4" w:rsidRDefault="000406B4"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406B4" w:rsidRDefault="000406B4"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The poem ends with a comparison between the bow and a ‘drawn snare’.  The corn is </w:t>
      </w:r>
      <w:proofErr w:type="gramStart"/>
      <w:r>
        <w:rPr>
          <w:rFonts w:ascii="Georgia" w:eastAsia="Times New Roman" w:hAnsi="Georgia" w:cs="Times New Roman"/>
          <w:color w:val="000000"/>
          <w:kern w:val="0"/>
          <w:sz w:val="22"/>
          <w:szCs w:val="22"/>
          <w:lang w:eastAsia="ja-JP" w:bidi="ar-SA"/>
        </w:rPr>
        <w:t>trapped,</w:t>
      </w:r>
      <w:proofErr w:type="gramEnd"/>
      <w:r>
        <w:rPr>
          <w:rFonts w:ascii="Georgia" w:eastAsia="Times New Roman" w:hAnsi="Georgia" w:cs="Times New Roman"/>
          <w:color w:val="000000"/>
          <w:kern w:val="0"/>
          <w:sz w:val="22"/>
          <w:szCs w:val="22"/>
          <w:lang w:eastAsia="ja-JP" w:bidi="ar-SA"/>
        </w:rPr>
        <w:t xml:space="preserve"> or snared’ in the bow but the spirit of the corn has slipped away*.  As it went, it burnished or polished the corn and the bow is ‘still warm’.  Likewise, the poet’s father may be gone but an echo of his spirit and his love remains in the harvest bow.  </w:t>
      </w:r>
    </w:p>
    <w:p w:rsidR="00655882" w:rsidRDefault="00655882"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655882" w:rsidRPr="002F274C" w:rsidRDefault="00655882" w:rsidP="000406B4">
      <w:pPr>
        <w:widowControl/>
        <w:shd w:val="clear" w:color="auto" w:fill="FFFFFF"/>
        <w:suppressAutoHyphens w:val="0"/>
        <w:autoSpaceDN/>
        <w:spacing w:line="360" w:lineRule="auto"/>
        <w:textAlignment w:val="auto"/>
        <w:rPr>
          <w:rFonts w:ascii="Georgia" w:eastAsia="Times New Roman" w:hAnsi="Georgia" w:cs="Times New Roman"/>
          <w:b/>
          <w:color w:val="000000"/>
          <w:kern w:val="0"/>
          <w:sz w:val="22"/>
          <w:szCs w:val="22"/>
          <w:lang w:eastAsia="ja-JP" w:bidi="ar-SA"/>
        </w:rPr>
      </w:pPr>
      <w:r w:rsidRPr="002F274C">
        <w:rPr>
          <w:rFonts w:ascii="Georgia" w:eastAsia="Times New Roman" w:hAnsi="Georgia" w:cs="Times New Roman"/>
          <w:b/>
          <w:color w:val="000000"/>
          <w:kern w:val="0"/>
          <w:sz w:val="22"/>
          <w:szCs w:val="22"/>
          <w:lang w:eastAsia="ja-JP" w:bidi="ar-SA"/>
        </w:rPr>
        <w:t xml:space="preserve">Themes:  </w:t>
      </w:r>
    </w:p>
    <w:p w:rsidR="00655882" w:rsidRDefault="00655882"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655882" w:rsidRDefault="00655882"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2F274C">
        <w:rPr>
          <w:rFonts w:ascii="Georgia" w:eastAsia="Times New Roman" w:hAnsi="Georgia" w:cs="Times New Roman"/>
          <w:color w:val="000000"/>
          <w:kern w:val="0"/>
          <w:sz w:val="22"/>
          <w:szCs w:val="22"/>
          <w:u w:val="single"/>
          <w:lang w:eastAsia="ja-JP" w:bidi="ar-SA"/>
        </w:rPr>
        <w:t>Memory:</w:t>
      </w:r>
      <w:r>
        <w:rPr>
          <w:rFonts w:ascii="Georgia" w:eastAsia="Times New Roman" w:hAnsi="Georgia" w:cs="Times New Roman"/>
          <w:color w:val="000000"/>
          <w:kern w:val="0"/>
          <w:sz w:val="22"/>
          <w:szCs w:val="22"/>
          <w:lang w:eastAsia="ja-JP" w:bidi="ar-SA"/>
        </w:rPr>
        <w:t xml:space="preserve">  The poet’s memories of his childhood and the time he spent with his father are vividly</w:t>
      </w:r>
      <w:r w:rsidR="002F274C">
        <w:rPr>
          <w:rFonts w:ascii="Georgia" w:eastAsia="Times New Roman" w:hAnsi="Georgia" w:cs="Times New Roman"/>
          <w:color w:val="000000"/>
          <w:kern w:val="0"/>
          <w:sz w:val="22"/>
          <w:szCs w:val="22"/>
          <w:lang w:eastAsia="ja-JP" w:bidi="ar-SA"/>
        </w:rPr>
        <w:t xml:space="preserve"> recreated.  When he touches the bow and looks through its loops, he can almost see his younger self walking with his father.</w:t>
      </w:r>
    </w:p>
    <w:p w:rsidR="002F274C" w:rsidRP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u w:val="single"/>
          <w:lang w:eastAsia="ja-JP" w:bidi="ar-SA"/>
        </w:rPr>
      </w:pPr>
    </w:p>
    <w:p w:rsid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2F274C">
        <w:rPr>
          <w:rFonts w:ascii="Georgia" w:eastAsia="Times New Roman" w:hAnsi="Georgia" w:cs="Times New Roman"/>
          <w:color w:val="000000"/>
          <w:kern w:val="0"/>
          <w:sz w:val="22"/>
          <w:szCs w:val="22"/>
          <w:u w:val="single"/>
          <w:lang w:eastAsia="ja-JP" w:bidi="ar-SA"/>
        </w:rPr>
        <w:t>A sense of place:</w:t>
      </w:r>
      <w:r>
        <w:rPr>
          <w:rFonts w:ascii="Georgia" w:eastAsia="Times New Roman" w:hAnsi="Georgia" w:cs="Times New Roman"/>
          <w:color w:val="000000"/>
          <w:kern w:val="0"/>
          <w:sz w:val="22"/>
          <w:szCs w:val="22"/>
          <w:lang w:eastAsia="ja-JP" w:bidi="ar-SA"/>
        </w:rPr>
        <w:t xml:space="preserve">  The poet’s home place is recreated perfectly here.  The </w:t>
      </w:r>
      <w:proofErr w:type="gramStart"/>
      <w:r>
        <w:rPr>
          <w:rFonts w:ascii="Georgia" w:eastAsia="Times New Roman" w:hAnsi="Georgia" w:cs="Times New Roman"/>
          <w:color w:val="000000"/>
          <w:kern w:val="0"/>
          <w:sz w:val="22"/>
          <w:szCs w:val="22"/>
          <w:lang w:eastAsia="ja-JP" w:bidi="ar-SA"/>
        </w:rPr>
        <w:t>details such as the old furniture and farm equipment in the ditches is</w:t>
      </w:r>
      <w:proofErr w:type="gramEnd"/>
      <w:r>
        <w:rPr>
          <w:rFonts w:ascii="Georgia" w:eastAsia="Times New Roman" w:hAnsi="Georgia" w:cs="Times New Roman"/>
          <w:color w:val="000000"/>
          <w:kern w:val="0"/>
          <w:sz w:val="22"/>
          <w:szCs w:val="22"/>
          <w:lang w:eastAsia="ja-JP" w:bidi="ar-SA"/>
        </w:rPr>
        <w:t xml:space="preserve"> wonderfully evocative.  However, as in a number of Heaney’s other memory poems, there is a sense of dislocation.  Even when he is in his beloved home place, he is already homesick for it. </w:t>
      </w:r>
    </w:p>
    <w:p w:rsid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Poetry / Craft:  Heaney likens writing poetry to weaving the harvest bow.  Through the creation of the bow, Heaney’s father ‘implicates’ something of himself, just as Heaney – and all poets – do in the weaving of words into poetry.  Both men express themselves through different types of art.</w:t>
      </w:r>
    </w:p>
    <w:p w:rsid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406B4"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As we discussed in earlier classes, there are many other themes that can be explored in this poem and we will look at them in more detail when we begin to compile our table of themes and style.   </w:t>
      </w:r>
    </w:p>
    <w:p w:rsidR="000406B4" w:rsidRDefault="000406B4"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406B4" w:rsidRPr="000406B4" w:rsidRDefault="000406B4"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A66DF" w:rsidRDefault="000A66DF" w:rsidP="000A66DF">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406B4" w:rsidRPr="002F274C" w:rsidRDefault="002F274C" w:rsidP="000406B4">
      <w:pPr>
        <w:widowControl/>
        <w:shd w:val="clear" w:color="auto" w:fill="FFFFFF"/>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 </w:t>
      </w:r>
      <w:r w:rsidR="000406B4" w:rsidRPr="00655882">
        <w:rPr>
          <w:rFonts w:ascii="Georgia" w:eastAsia="Times New Roman" w:hAnsi="Georgia" w:cs="Times New Roman"/>
          <w:i/>
          <w:color w:val="000000"/>
          <w:kern w:val="0"/>
          <w:sz w:val="22"/>
          <w:szCs w:val="22"/>
          <w:lang w:eastAsia="ja-JP" w:bidi="ar-SA"/>
        </w:rPr>
        <w:t>* Yeats took this quote from the Roman poet Horace (he of ‘</w:t>
      </w:r>
      <w:proofErr w:type="spellStart"/>
      <w:r w:rsidR="000406B4" w:rsidRPr="00655882">
        <w:rPr>
          <w:rFonts w:ascii="Georgia" w:eastAsia="Times New Roman" w:hAnsi="Georgia" w:cs="Times New Roman"/>
          <w:i/>
          <w:color w:val="000000"/>
          <w:kern w:val="0"/>
          <w:sz w:val="22"/>
          <w:szCs w:val="22"/>
          <w:lang w:eastAsia="ja-JP" w:bidi="ar-SA"/>
        </w:rPr>
        <w:t>Dulce</w:t>
      </w:r>
      <w:proofErr w:type="spellEnd"/>
      <w:r w:rsidR="000406B4" w:rsidRPr="00655882">
        <w:rPr>
          <w:rFonts w:ascii="Georgia" w:eastAsia="Times New Roman" w:hAnsi="Georgia" w:cs="Times New Roman"/>
          <w:i/>
          <w:color w:val="000000"/>
          <w:kern w:val="0"/>
          <w:sz w:val="22"/>
          <w:szCs w:val="22"/>
          <w:lang w:eastAsia="ja-JP" w:bidi="ar-SA"/>
        </w:rPr>
        <w:t xml:space="preserve"> et Decorum </w:t>
      </w:r>
      <w:proofErr w:type="spellStart"/>
      <w:r w:rsidR="000406B4" w:rsidRPr="00655882">
        <w:rPr>
          <w:rFonts w:ascii="Georgia" w:eastAsia="Times New Roman" w:hAnsi="Georgia" w:cs="Times New Roman"/>
          <w:i/>
          <w:color w:val="000000"/>
          <w:kern w:val="0"/>
          <w:sz w:val="22"/>
          <w:szCs w:val="22"/>
          <w:lang w:eastAsia="ja-JP" w:bidi="ar-SA"/>
        </w:rPr>
        <w:t>Est</w:t>
      </w:r>
      <w:proofErr w:type="spellEnd"/>
      <w:r w:rsidR="000406B4" w:rsidRPr="00655882">
        <w:rPr>
          <w:rFonts w:ascii="Georgia" w:eastAsia="Times New Roman" w:hAnsi="Georgia" w:cs="Times New Roman"/>
          <w:i/>
          <w:color w:val="000000"/>
          <w:kern w:val="0"/>
          <w:sz w:val="22"/>
          <w:szCs w:val="22"/>
          <w:lang w:eastAsia="ja-JP" w:bidi="ar-SA"/>
        </w:rPr>
        <w:t>’) and used it in his 1901 essay ‘Ireland and the Arts’.  The full essay is available online if you ever feel like reading it.</w:t>
      </w:r>
      <w:r w:rsidR="00CE3105" w:rsidRPr="00655882">
        <w:rPr>
          <w:rFonts w:ascii="Georgia" w:eastAsia="Times New Roman" w:hAnsi="Georgia" w:cs="Times New Roman"/>
          <w:i/>
          <w:color w:val="000000"/>
          <w:kern w:val="0"/>
          <w:sz w:val="22"/>
          <w:szCs w:val="22"/>
          <w:lang w:eastAsia="ja-JP" w:bidi="ar-SA"/>
        </w:rPr>
        <w:t xml:space="preserve">        </w:t>
      </w:r>
    </w:p>
    <w:p w:rsidR="000406B4" w:rsidRPr="00655882" w:rsidRDefault="000406B4" w:rsidP="000406B4">
      <w:pPr>
        <w:widowControl/>
        <w:shd w:val="clear" w:color="auto" w:fill="FFFFFF"/>
        <w:suppressAutoHyphens w:val="0"/>
        <w:autoSpaceDN/>
        <w:spacing w:line="360" w:lineRule="auto"/>
        <w:textAlignment w:val="auto"/>
        <w:rPr>
          <w:rFonts w:ascii="Georgia" w:eastAsia="Times New Roman" w:hAnsi="Georgia" w:cs="Times New Roman"/>
          <w:i/>
          <w:color w:val="000000"/>
          <w:kern w:val="0"/>
          <w:sz w:val="22"/>
          <w:szCs w:val="22"/>
          <w:lang w:eastAsia="ja-JP" w:bidi="ar-SA"/>
        </w:rPr>
      </w:pPr>
    </w:p>
    <w:p w:rsidR="00CE3105" w:rsidRPr="00655882" w:rsidRDefault="000406B4" w:rsidP="000406B4">
      <w:pPr>
        <w:widowControl/>
        <w:shd w:val="clear" w:color="auto" w:fill="FFFFFF"/>
        <w:suppressAutoHyphens w:val="0"/>
        <w:autoSpaceDN/>
        <w:spacing w:line="360" w:lineRule="auto"/>
        <w:textAlignment w:val="auto"/>
        <w:rPr>
          <w:rFonts w:ascii="Georgia" w:eastAsia="Times New Roman" w:hAnsi="Georgia" w:cs="Times New Roman"/>
          <w:i/>
          <w:color w:val="000000"/>
          <w:kern w:val="0"/>
          <w:sz w:val="22"/>
          <w:szCs w:val="22"/>
          <w:lang w:eastAsia="ja-JP" w:bidi="ar-SA"/>
        </w:rPr>
      </w:pPr>
      <w:r w:rsidRPr="00655882">
        <w:rPr>
          <w:rFonts w:ascii="Georgia" w:eastAsia="Times New Roman" w:hAnsi="Georgia" w:cs="Times New Roman"/>
          <w:i/>
          <w:color w:val="000000"/>
          <w:kern w:val="0"/>
          <w:sz w:val="22"/>
          <w:szCs w:val="22"/>
          <w:lang w:eastAsia="ja-JP" w:bidi="ar-SA"/>
        </w:rPr>
        <w:t>* Does this remind you of the gentle depiction of aging and death in Larkin’s ‘At Grass’?  There the word ‘slipped’ was used too: ‘They have slipped their names’.</w:t>
      </w:r>
      <w:r w:rsidR="00CE3105" w:rsidRPr="00655882">
        <w:rPr>
          <w:rFonts w:ascii="Georgia" w:eastAsia="Times New Roman" w:hAnsi="Georgia" w:cs="Times New Roman"/>
          <w:i/>
          <w:color w:val="000000"/>
          <w:kern w:val="0"/>
          <w:sz w:val="22"/>
          <w:szCs w:val="22"/>
          <w:lang w:eastAsia="ja-JP" w:bidi="ar-SA"/>
        </w:rPr>
        <w:t xml:space="preserve">                                                                                                                      </w:t>
      </w:r>
    </w:p>
    <w:sectPr w:rsidR="00CE3105" w:rsidRPr="00655882" w:rsidSect="00172FC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81" w:rsidRDefault="00B57681" w:rsidP="0053074F">
      <w:r>
        <w:separator/>
      </w:r>
    </w:p>
  </w:endnote>
  <w:endnote w:type="continuationSeparator" w:id="0">
    <w:p w:rsidR="00B57681" w:rsidRDefault="00B57681" w:rsidP="0053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3E" w:rsidRDefault="00A61F3E">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A61F3E" w:rsidRDefault="00A61F3E" w:rsidP="0053074F">
                      <w:pPr>
                        <w:pStyle w:val="Footer"/>
                        <w:rPr>
                          <w:color w:val="FFFFFF" w:themeColor="background1"/>
                          <w:spacing w:val="60"/>
                        </w:rPr>
                      </w:pPr>
                      <w:proofErr w:type="spellStart"/>
                      <w:r>
                        <w:rPr>
                          <w:color w:val="FFFFFF" w:themeColor="background1"/>
                          <w:spacing w:val="60"/>
                        </w:rPr>
                        <w:t>Aoife</w:t>
                      </w:r>
                      <w:proofErr w:type="spellEnd"/>
                      <w:r>
                        <w:rPr>
                          <w:color w:val="FFFFFF" w:themeColor="background1"/>
                          <w:spacing w:val="60"/>
                        </w:rPr>
                        <w:t xml:space="preserve"> </w:t>
                      </w:r>
                      <w:proofErr w:type="spellStart"/>
                      <w:r>
                        <w:rPr>
                          <w:color w:val="FFFFFF" w:themeColor="background1"/>
                          <w:spacing w:val="60"/>
                        </w:rPr>
                        <w:t>O’Driscoll</w:t>
                      </w:r>
                      <w:proofErr w:type="spellEnd"/>
                      <w:r>
                        <w:rPr>
                          <w:color w:val="FFFFFF" w:themeColor="background1"/>
                          <w:spacing w:val="60"/>
                        </w:rPr>
                        <w:t xml:space="preserve">             www.aoifesnotes.com       </w:t>
                      </w:r>
                    </w:p>
                  </w:sdtContent>
                </w:sdt>
                <w:p w:rsidR="00A61F3E" w:rsidRDefault="00A61F3E">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A61F3E" w:rsidRDefault="00A61F3E">
                  <w:pPr>
                    <w:pStyle w:val="Footer"/>
                    <w:rPr>
                      <w:color w:val="FFFFFF" w:themeColor="background1"/>
                    </w:rPr>
                  </w:pPr>
                  <w:r>
                    <w:rPr>
                      <w:color w:val="FFFFFF" w:themeColor="background1"/>
                    </w:rPr>
                    <w:t>Poetry</w:t>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A61F3E" w:rsidRDefault="00A6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81" w:rsidRDefault="00B57681" w:rsidP="0053074F">
      <w:r>
        <w:separator/>
      </w:r>
    </w:p>
  </w:footnote>
  <w:footnote w:type="continuationSeparator" w:id="0">
    <w:p w:rsidR="00B57681" w:rsidRDefault="00B57681"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2170"/>
    <w:multiLevelType w:val="hybridMultilevel"/>
    <w:tmpl w:val="1902C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1411CC"/>
    <w:multiLevelType w:val="multilevel"/>
    <w:tmpl w:val="D25481F2"/>
    <w:lvl w:ilvl="0">
      <w:numFmt w:val="bullet"/>
      <w:lvlText w:val="●"/>
      <w:lvlJc w:val="left"/>
      <w:pPr>
        <w:ind w:left="0" w:firstLine="0"/>
      </w:pPr>
      <w:rPr>
        <w:rFonts w:ascii="StarSymbol" w:eastAsia="StarSymbol, 'Arial Unicode MS'" w:hAnsi="StarSymbol" w:cs="StarSymbol, 'Arial Unicode MS'"/>
        <w:sz w:val="18"/>
        <w:szCs w:val="18"/>
      </w:rPr>
    </w:lvl>
    <w:lvl w:ilvl="1">
      <w:numFmt w:val="bullet"/>
      <w:lvlText w:val="●"/>
      <w:lvlJc w:val="left"/>
      <w:pPr>
        <w:ind w:left="0" w:firstLine="0"/>
      </w:pPr>
      <w:rPr>
        <w:rFonts w:ascii="StarSymbol" w:eastAsia="StarSymbol, 'Arial Unicode MS'" w:hAnsi="StarSymbol" w:cs="StarSymbol, 'Arial Unicode MS'"/>
        <w:sz w:val="18"/>
        <w:szCs w:val="18"/>
      </w:rPr>
    </w:lvl>
    <w:lvl w:ilvl="2">
      <w:numFmt w:val="bullet"/>
      <w:lvlText w:val="●"/>
      <w:lvlJc w:val="left"/>
      <w:pPr>
        <w:ind w:left="0" w:firstLine="0"/>
      </w:pPr>
      <w:rPr>
        <w:rFonts w:ascii="StarSymbol" w:eastAsia="StarSymbol, 'Arial Unicode MS'" w:hAnsi="StarSymbol" w:cs="StarSymbol, 'Arial Unicode MS'"/>
        <w:sz w:val="18"/>
        <w:szCs w:val="18"/>
      </w:rPr>
    </w:lvl>
    <w:lvl w:ilvl="3">
      <w:numFmt w:val="bullet"/>
      <w:lvlText w:val="●"/>
      <w:lvlJc w:val="left"/>
      <w:pPr>
        <w:ind w:left="0" w:firstLine="0"/>
      </w:pPr>
      <w:rPr>
        <w:rFonts w:ascii="StarSymbol" w:eastAsia="StarSymbol, 'Arial Unicode MS'" w:hAnsi="StarSymbol" w:cs="StarSymbol, 'Arial Unicode MS'"/>
        <w:sz w:val="18"/>
        <w:szCs w:val="18"/>
      </w:rPr>
    </w:lvl>
    <w:lvl w:ilvl="4">
      <w:numFmt w:val="bullet"/>
      <w:lvlText w:val="●"/>
      <w:lvlJc w:val="left"/>
      <w:pPr>
        <w:ind w:left="0" w:firstLine="0"/>
      </w:pPr>
      <w:rPr>
        <w:rFonts w:ascii="StarSymbol" w:eastAsia="StarSymbol, 'Arial Unicode MS'" w:hAnsi="StarSymbol" w:cs="StarSymbol, 'Arial Unicode MS'"/>
        <w:sz w:val="18"/>
        <w:szCs w:val="18"/>
      </w:rPr>
    </w:lvl>
    <w:lvl w:ilvl="5">
      <w:numFmt w:val="bullet"/>
      <w:lvlText w:val="●"/>
      <w:lvlJc w:val="left"/>
      <w:pPr>
        <w:ind w:left="0" w:firstLine="0"/>
      </w:pPr>
      <w:rPr>
        <w:rFonts w:ascii="StarSymbol" w:eastAsia="StarSymbol, 'Arial Unicode MS'" w:hAnsi="StarSymbol" w:cs="StarSymbol, 'Arial Unicode MS'"/>
        <w:sz w:val="18"/>
        <w:szCs w:val="18"/>
      </w:rPr>
    </w:lvl>
    <w:lvl w:ilvl="6">
      <w:numFmt w:val="bullet"/>
      <w:lvlText w:val="●"/>
      <w:lvlJc w:val="left"/>
      <w:pPr>
        <w:ind w:left="0" w:firstLine="0"/>
      </w:pPr>
      <w:rPr>
        <w:rFonts w:ascii="StarSymbol" w:eastAsia="StarSymbol, 'Arial Unicode MS'" w:hAnsi="StarSymbol" w:cs="StarSymbol, 'Arial Unicode MS'"/>
        <w:sz w:val="18"/>
        <w:szCs w:val="18"/>
      </w:rPr>
    </w:lvl>
    <w:lvl w:ilvl="7">
      <w:numFmt w:val="bullet"/>
      <w:lvlText w:val="●"/>
      <w:lvlJc w:val="left"/>
      <w:pPr>
        <w:ind w:left="0" w:firstLine="0"/>
      </w:pPr>
      <w:rPr>
        <w:rFonts w:ascii="StarSymbol" w:eastAsia="StarSymbol, 'Arial Unicode MS'" w:hAnsi="StarSymbol" w:cs="StarSymbol, 'Arial Unicode MS'"/>
        <w:sz w:val="18"/>
        <w:szCs w:val="18"/>
      </w:rPr>
    </w:lvl>
    <w:lvl w:ilvl="8">
      <w:numFmt w:val="bullet"/>
      <w:lvlText w:val="●"/>
      <w:lvlJc w:val="left"/>
      <w:pPr>
        <w:ind w:left="0" w:firstLine="0"/>
      </w:pPr>
      <w:rPr>
        <w:rFonts w:ascii="StarSymbol" w:eastAsia="StarSymbol, 'Arial Unicode MS'" w:hAnsi="StarSymbol" w:cs="StarSymbol, 'Arial Unicode MS'"/>
        <w:sz w:val="18"/>
        <w:szCs w:val="18"/>
      </w:rPr>
    </w:lvl>
  </w:abstractNum>
  <w:abstractNum w:abstractNumId="2">
    <w:nsid w:val="41E81C09"/>
    <w:multiLevelType w:val="multilevel"/>
    <w:tmpl w:val="5936C00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455104BE"/>
    <w:multiLevelType w:val="hybridMultilevel"/>
    <w:tmpl w:val="2496F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6D13D1"/>
    <w:multiLevelType w:val="multilevel"/>
    <w:tmpl w:val="EA6A84EC"/>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6AAC231E"/>
    <w:multiLevelType w:val="hybridMultilevel"/>
    <w:tmpl w:val="43486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3074F"/>
    <w:rsid w:val="000366EE"/>
    <w:rsid w:val="000372D6"/>
    <w:rsid w:val="000406B4"/>
    <w:rsid w:val="0004247D"/>
    <w:rsid w:val="000A66DF"/>
    <w:rsid w:val="000E39AA"/>
    <w:rsid w:val="00150CF0"/>
    <w:rsid w:val="00172FC2"/>
    <w:rsid w:val="00255064"/>
    <w:rsid w:val="002C75DE"/>
    <w:rsid w:val="002F274C"/>
    <w:rsid w:val="00371AFD"/>
    <w:rsid w:val="00372E26"/>
    <w:rsid w:val="00373E70"/>
    <w:rsid w:val="003E2A96"/>
    <w:rsid w:val="003E461E"/>
    <w:rsid w:val="003E6868"/>
    <w:rsid w:val="003F7865"/>
    <w:rsid w:val="004E3F72"/>
    <w:rsid w:val="005043F9"/>
    <w:rsid w:val="0053074F"/>
    <w:rsid w:val="005A1841"/>
    <w:rsid w:val="005D4375"/>
    <w:rsid w:val="006334E8"/>
    <w:rsid w:val="00640B28"/>
    <w:rsid w:val="00655882"/>
    <w:rsid w:val="0068411F"/>
    <w:rsid w:val="007171FC"/>
    <w:rsid w:val="007373A6"/>
    <w:rsid w:val="00760282"/>
    <w:rsid w:val="00797167"/>
    <w:rsid w:val="00846117"/>
    <w:rsid w:val="0086612B"/>
    <w:rsid w:val="00980869"/>
    <w:rsid w:val="00984CFE"/>
    <w:rsid w:val="009B4AB4"/>
    <w:rsid w:val="00A35570"/>
    <w:rsid w:val="00A61F3E"/>
    <w:rsid w:val="00A6328D"/>
    <w:rsid w:val="00AF2618"/>
    <w:rsid w:val="00B46D4C"/>
    <w:rsid w:val="00B57681"/>
    <w:rsid w:val="00CD57D7"/>
    <w:rsid w:val="00CE3105"/>
    <w:rsid w:val="00CE395F"/>
    <w:rsid w:val="00D00E99"/>
    <w:rsid w:val="00D20F1B"/>
    <w:rsid w:val="00E13ECE"/>
    <w:rsid w:val="00E75A5E"/>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D20F1B"/>
    <w:pPr>
      <w:widowControl/>
      <w:suppressAutoHyphens w:val="0"/>
      <w:autoSpaceDN/>
      <w:spacing w:before="278" w:after="278"/>
      <w:textAlignment w:val="auto"/>
      <w:outlineLvl w:val="0"/>
    </w:pPr>
    <w:rPr>
      <w:rFonts w:eastAsia="Times New Roman" w:cs="Times New Roman"/>
      <w:b/>
      <w:bCs/>
      <w:kern w:val="36"/>
      <w:sz w:val="48"/>
      <w:szCs w:val="48"/>
      <w:lang w:eastAsia="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1Char">
    <w:name w:val="Heading 1 Char"/>
    <w:basedOn w:val="DefaultParagraphFont"/>
    <w:link w:val="Heading1"/>
    <w:uiPriority w:val="9"/>
    <w:rsid w:val="00D20F1B"/>
    <w:rPr>
      <w:rFonts w:eastAsia="Times New Roman" w:cs="Times New Roman"/>
      <w:b/>
      <w:bCs/>
      <w:color w:val="auto"/>
      <w:kern w:val="36"/>
      <w:sz w:val="48"/>
      <w:szCs w:val="48"/>
      <w:lang w:eastAsia="en-IE"/>
    </w:rPr>
  </w:style>
  <w:style w:type="paragraph" w:styleId="NormalWeb">
    <w:name w:val="Normal (Web)"/>
    <w:basedOn w:val="Normal"/>
    <w:uiPriority w:val="99"/>
    <w:semiHidden/>
    <w:unhideWhenUsed/>
    <w:rsid w:val="00D20F1B"/>
    <w:pPr>
      <w:widowControl/>
      <w:suppressAutoHyphens w:val="0"/>
      <w:autoSpaceDN/>
      <w:spacing w:before="100" w:beforeAutospacing="1" w:after="119"/>
      <w:textAlignment w:val="auto"/>
    </w:pPr>
    <w:rPr>
      <w:rFonts w:eastAsia="Times New Roman" w:cs="Times New Roman"/>
      <w:kern w:val="0"/>
      <w:lang w:eastAsia="en-IE" w:bidi="ar-SA"/>
    </w:rPr>
  </w:style>
  <w:style w:type="character" w:styleId="Strong">
    <w:name w:val="Strong"/>
    <w:basedOn w:val="DefaultParagraphFont"/>
    <w:uiPriority w:val="22"/>
    <w:qFormat/>
    <w:rsid w:val="00D20F1B"/>
    <w:rPr>
      <w:b/>
      <w:bCs/>
    </w:rPr>
  </w:style>
  <w:style w:type="paragraph" w:styleId="ListParagraph">
    <w:name w:val="List Paragraph"/>
    <w:basedOn w:val="Normal"/>
    <w:uiPriority w:val="34"/>
    <w:qFormat/>
    <w:rsid w:val="000A66DF"/>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95377803">
      <w:bodyDiv w:val="1"/>
      <w:marLeft w:val="0"/>
      <w:marRight w:val="0"/>
      <w:marTop w:val="0"/>
      <w:marBottom w:val="0"/>
      <w:divBdr>
        <w:top w:val="none" w:sz="0" w:space="0" w:color="auto"/>
        <w:left w:val="none" w:sz="0" w:space="0" w:color="auto"/>
        <w:bottom w:val="none" w:sz="0" w:space="0" w:color="auto"/>
        <w:right w:val="none" w:sz="0" w:space="0" w:color="auto"/>
      </w:divBdr>
    </w:div>
    <w:div w:id="1328702718">
      <w:bodyDiv w:val="1"/>
      <w:marLeft w:val="0"/>
      <w:marRight w:val="0"/>
      <w:marTop w:val="0"/>
      <w:marBottom w:val="0"/>
      <w:divBdr>
        <w:top w:val="none" w:sz="0" w:space="0" w:color="auto"/>
        <w:left w:val="none" w:sz="0" w:space="0" w:color="auto"/>
        <w:bottom w:val="none" w:sz="0" w:space="0" w:color="auto"/>
        <w:right w:val="none" w:sz="0" w:space="0" w:color="auto"/>
      </w:divBdr>
    </w:div>
    <w:div w:id="19048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cp:lastModifiedBy>
  <cp:revision>4</cp:revision>
  <dcterms:created xsi:type="dcterms:W3CDTF">2013-11-05T05:56:00Z</dcterms:created>
  <dcterms:modified xsi:type="dcterms:W3CDTF">2013-11-06T07:08:00Z</dcterms:modified>
</cp:coreProperties>
</file>